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3E" w:rsidRPr="00CD1D3E" w:rsidRDefault="00CD1D3E" w:rsidP="00CD1D3E">
      <w:pPr>
        <w:jc w:val="right"/>
      </w:pPr>
      <w:r w:rsidRPr="00CD1D3E">
        <w:t>Утверждена</w:t>
      </w:r>
    </w:p>
    <w:p w:rsidR="00CD1D3E" w:rsidRPr="00CD1D3E" w:rsidRDefault="00CD1D3E" w:rsidP="00CD1D3E">
      <w:pPr>
        <w:jc w:val="right"/>
      </w:pPr>
      <w:r w:rsidRPr="00CD1D3E">
        <w:t>постановлением Собрания депутатов</w:t>
      </w:r>
    </w:p>
    <w:p w:rsidR="00CD1D3E" w:rsidRPr="00CD1D3E" w:rsidRDefault="00CD1D3E" w:rsidP="00CD1D3E">
      <w:pPr>
        <w:jc w:val="right"/>
      </w:pPr>
      <w:r w:rsidRPr="00CD1D3E">
        <w:t>Ненецкого автономного округа</w:t>
      </w:r>
    </w:p>
    <w:p w:rsidR="00CD1D3E" w:rsidRPr="00CD1D3E" w:rsidRDefault="00CD1D3E" w:rsidP="00CD1D3E">
      <w:pPr>
        <w:spacing w:after="600"/>
        <w:jc w:val="right"/>
      </w:pPr>
      <w:r w:rsidRPr="00CD1D3E">
        <w:t>от 19 декабря 2019 года № 299-сд</w:t>
      </w:r>
    </w:p>
    <w:p w:rsidR="00CD1D3E" w:rsidRPr="00CD1D3E" w:rsidRDefault="00CD1D3E" w:rsidP="00CD1D3E">
      <w:pPr>
        <w:spacing w:before="600"/>
        <w:jc w:val="center"/>
        <w:rPr>
          <w:b/>
          <w:snapToGrid w:val="0"/>
          <w:sz w:val="28"/>
          <w:szCs w:val="28"/>
        </w:rPr>
      </w:pPr>
      <w:r w:rsidRPr="00CD1D3E">
        <w:rPr>
          <w:b/>
          <w:snapToGrid w:val="0"/>
          <w:sz w:val="28"/>
          <w:szCs w:val="28"/>
        </w:rPr>
        <w:t>Примерная программа законотворческой деятельности</w:t>
      </w:r>
    </w:p>
    <w:p w:rsidR="00CD1D3E" w:rsidRPr="00CD1D3E" w:rsidRDefault="00CD1D3E" w:rsidP="00CD1D3E">
      <w:pPr>
        <w:spacing w:after="800"/>
        <w:jc w:val="center"/>
        <w:rPr>
          <w:b/>
          <w:snapToGrid w:val="0"/>
          <w:sz w:val="28"/>
          <w:szCs w:val="28"/>
        </w:rPr>
      </w:pPr>
      <w:r w:rsidRPr="00CD1D3E">
        <w:rPr>
          <w:b/>
          <w:snapToGrid w:val="0"/>
          <w:sz w:val="28"/>
          <w:szCs w:val="28"/>
        </w:rPr>
        <w:t>Собрания депутатов Ненецкого автономного округа на 2020 год</w:t>
      </w:r>
    </w:p>
    <w:tbl>
      <w:tblPr>
        <w:tblW w:w="14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257"/>
        <w:gridCol w:w="2354"/>
        <w:gridCol w:w="2120"/>
        <w:gridCol w:w="2102"/>
        <w:gridCol w:w="4176"/>
      </w:tblGrid>
      <w:tr w:rsidR="00CD1D3E" w:rsidRPr="00CD1D3E" w:rsidTr="00B11E2A">
        <w:trPr>
          <w:trHeight w:val="809"/>
          <w:tblHeader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D1D3E" w:rsidRPr="00CD1D3E" w:rsidRDefault="00CD1D3E" w:rsidP="00CD1D3E">
            <w:pPr>
              <w:rPr>
                <w:b/>
              </w:rPr>
            </w:pPr>
            <w:r w:rsidRPr="00CD1D3E">
              <w:rPr>
                <w:b/>
              </w:rPr>
              <w:t>№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CD1D3E" w:rsidRPr="00CD1D3E" w:rsidRDefault="00CD1D3E" w:rsidP="00CD1D3E">
            <w:pPr>
              <w:jc w:val="center"/>
              <w:rPr>
                <w:b/>
              </w:rPr>
            </w:pPr>
            <w:r w:rsidRPr="00CD1D3E">
              <w:rPr>
                <w:b/>
              </w:rPr>
              <w:t>Наименование проекта</w:t>
            </w:r>
          </w:p>
          <w:p w:rsidR="00CD1D3E" w:rsidRPr="00CD1D3E" w:rsidRDefault="00CD1D3E" w:rsidP="00CD1D3E">
            <w:pPr>
              <w:jc w:val="center"/>
              <w:rPr>
                <w:b/>
              </w:rPr>
            </w:pPr>
            <w:r w:rsidRPr="00CD1D3E">
              <w:rPr>
                <w:b/>
              </w:rPr>
              <w:t>нормативного правового акта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CD1D3E" w:rsidRPr="00CD1D3E" w:rsidRDefault="00CD1D3E" w:rsidP="00CD1D3E">
            <w:pPr>
              <w:jc w:val="center"/>
              <w:rPr>
                <w:b/>
              </w:rPr>
            </w:pPr>
            <w:r w:rsidRPr="00CD1D3E">
              <w:rPr>
                <w:b/>
              </w:rPr>
              <w:t>Разработчик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D1D3E" w:rsidRPr="00CD1D3E" w:rsidRDefault="00CD1D3E" w:rsidP="00CD1D3E">
            <w:pPr>
              <w:jc w:val="center"/>
              <w:rPr>
                <w:b/>
              </w:rPr>
            </w:pPr>
            <w:r w:rsidRPr="00CD1D3E">
              <w:rPr>
                <w:b/>
              </w:rPr>
              <w:t>Субъект права законодательной инициативы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D1D3E" w:rsidRPr="00CD1D3E" w:rsidRDefault="00CD1D3E" w:rsidP="00CD1D3E">
            <w:pPr>
              <w:jc w:val="center"/>
              <w:rPr>
                <w:b/>
              </w:rPr>
            </w:pPr>
            <w:r w:rsidRPr="00CD1D3E">
              <w:rPr>
                <w:b/>
              </w:rPr>
              <w:t>Предполагаемый срок внесения</w:t>
            </w:r>
          </w:p>
        </w:tc>
        <w:tc>
          <w:tcPr>
            <w:tcW w:w="4176" w:type="dxa"/>
            <w:shd w:val="clear" w:color="auto" w:fill="auto"/>
            <w:vAlign w:val="center"/>
          </w:tcPr>
          <w:p w:rsidR="00CD1D3E" w:rsidRPr="00CD1D3E" w:rsidRDefault="00CD1D3E" w:rsidP="00CD1D3E">
            <w:pPr>
              <w:ind w:firstLine="46"/>
              <w:jc w:val="center"/>
              <w:rPr>
                <w:b/>
              </w:rPr>
            </w:pPr>
            <w:r w:rsidRPr="00CD1D3E">
              <w:rPr>
                <w:b/>
              </w:rPr>
              <w:t>Обоснование</w:t>
            </w:r>
          </w:p>
        </w:tc>
      </w:tr>
      <w:tr w:rsidR="00CD1D3E" w:rsidRPr="00CD1D3E" w:rsidTr="00B11E2A">
        <w:trPr>
          <w:trHeight w:val="268"/>
          <w:tblHeader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D1D3E" w:rsidRPr="00CD1D3E" w:rsidRDefault="00CD1D3E" w:rsidP="00CD1D3E">
            <w:r w:rsidRPr="00CD1D3E">
              <w:t>1</w:t>
            </w: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2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ind w:firstLine="3"/>
              <w:jc w:val="center"/>
            </w:pPr>
            <w:r w:rsidRPr="00CD1D3E">
              <w:t>3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4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5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6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>Проект закона Ненецкого автономного округа «О внесении изменений в отдельные законы Ненецкого автономного округа»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>Избирательная комиссия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Избирательная комиссия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ind w:hanging="95"/>
              <w:jc w:val="center"/>
            </w:pPr>
            <w:r w:rsidRPr="00CD1D3E">
              <w:rPr>
                <w:lang w:val="en-US"/>
              </w:rPr>
              <w:t>I</w:t>
            </w:r>
            <w:r w:rsidRPr="00CD1D3E">
              <w:t xml:space="preserve">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>Приведение в соответствие с федеральным законодательством законов Ненецкого автономного округа «О выборах депутатов Собрания депутатов Ненецкого автономного округа»,</w:t>
            </w:r>
          </w:p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>«О референдуме Ненецкого автономного округа»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 xml:space="preserve">Проект закона Ненецкого автономного округа «О внесении изменений в закон Ненецкого автономного округа «О порядке и условиях осуществления ведомственного </w:t>
            </w:r>
            <w:proofErr w:type="gramStart"/>
            <w:r w:rsidRPr="00CD1D3E">
              <w:t>контроля за</w:t>
            </w:r>
            <w:proofErr w:type="gramEnd"/>
            <w:r w:rsidRPr="00CD1D3E">
              <w:t xml:space="preserve"> соблюдением трудового законодательства и иных нормативных правовых </w:t>
            </w:r>
            <w:r w:rsidRPr="00CD1D3E">
              <w:lastRenderedPageBreak/>
              <w:t>актов, содержащих нормы трудового права, в Ненецком автономном округе»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lastRenderedPageBreak/>
              <w:t>Прокуратура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Прокуратура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ind w:hanging="95"/>
              <w:jc w:val="center"/>
            </w:pPr>
            <w:r w:rsidRPr="00CD1D3E">
              <w:rPr>
                <w:lang w:val="en-US"/>
              </w:rPr>
              <w:t>I</w:t>
            </w:r>
            <w:r w:rsidRPr="00CD1D3E">
              <w:t xml:space="preserve">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 xml:space="preserve">В </w:t>
            </w:r>
            <w:proofErr w:type="gramStart"/>
            <w:r w:rsidRPr="00CD1D3E">
              <w:t>целях</w:t>
            </w:r>
            <w:proofErr w:type="gramEnd"/>
            <w:r w:rsidRPr="00CD1D3E">
              <w:t xml:space="preserve"> совершенствования правового регулирования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Проект закона Ненецкого автономного округа «О внесении изменений в закон Ненецкого автономного округа «Об окружном бюджете на 2020 год и на плановый период 2021 и 2022 годов»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Департамент финансов и экономики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ind w:hanging="95"/>
              <w:jc w:val="center"/>
            </w:pPr>
            <w:r w:rsidRPr="00CD1D3E">
              <w:t>по мере необходимости</w:t>
            </w:r>
          </w:p>
          <w:p w:rsidR="00CD1D3E" w:rsidRPr="00CD1D3E" w:rsidRDefault="00CD1D3E" w:rsidP="00CD1D3E">
            <w:pPr>
              <w:spacing w:line="274" w:lineRule="exact"/>
              <w:ind w:hanging="95"/>
              <w:jc w:val="center"/>
            </w:pPr>
            <w:r w:rsidRPr="00CD1D3E">
              <w:t>в течение года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Закон Ненецкого автономного округа от 24.12.2007 № 177-оз</w:t>
            </w:r>
          </w:p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«О бюджетном процессе в Ненецком автономном округе»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autoSpaceDE w:val="0"/>
              <w:autoSpaceDN w:val="0"/>
              <w:adjustRightInd w:val="0"/>
              <w:jc w:val="center"/>
            </w:pPr>
            <w:r w:rsidRPr="00CD1D3E">
              <w:t>Проект закона Ненецкого автономного округа «О внесении изменений в закон Ненецкого автономного округа «О межбюджетных отношениях в Ненецком автономном округе»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Департамент финансов и экономики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ind w:hanging="95"/>
              <w:jc w:val="center"/>
              <w:rPr>
                <w:lang w:val="en-US"/>
              </w:rPr>
            </w:pPr>
            <w:r w:rsidRPr="00CD1D3E">
              <w:rPr>
                <w:lang w:val="en-US"/>
              </w:rPr>
              <w:t>I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Приведение в соответствие с федеральным законодательством</w:t>
            </w:r>
          </w:p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(в связи с изменениями в Бюджетный кодекс Российской Федерации)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autoSpaceDE w:val="0"/>
              <w:autoSpaceDN w:val="0"/>
              <w:adjustRightInd w:val="0"/>
              <w:jc w:val="center"/>
            </w:pPr>
            <w:r w:rsidRPr="00CD1D3E">
              <w:t>Проект закона Ненецкого автономного округа «О внесении изменений в закон Ненецкого автономного округа «О бюджетном процессе в Ненецком автономном округе»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Департамент финансов и экономики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ind w:hanging="95"/>
              <w:jc w:val="center"/>
              <w:rPr>
                <w:lang w:val="en-US"/>
              </w:rPr>
            </w:pPr>
            <w:r w:rsidRPr="00CD1D3E">
              <w:rPr>
                <w:lang w:val="en-US"/>
              </w:rPr>
              <w:t>I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Приведение в соответствие с федеральным законодательством</w:t>
            </w:r>
          </w:p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(в связи с изменениями в Бюджетный кодекс Российской Федерации)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 xml:space="preserve">Проект закона Ненецкого автономного округа «О внесении изменений в закон Ненецкого автономного округа «О регулировании лесных </w:t>
            </w:r>
            <w:r w:rsidRPr="00CD1D3E">
              <w:lastRenderedPageBreak/>
              <w:t>отношений на территории Ненецкого автономного округа»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lastRenderedPageBreak/>
              <w:t xml:space="preserve">Департамент природных ресурсов, экологии и агропромышленного комплекса </w:t>
            </w:r>
            <w:r w:rsidRPr="00CD1D3E">
              <w:lastRenderedPageBreak/>
              <w:t>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lastRenderedPageBreak/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ind w:hanging="95"/>
              <w:jc w:val="center"/>
              <w:rPr>
                <w:lang w:val="en-US"/>
              </w:rPr>
            </w:pPr>
            <w:r w:rsidRPr="00CD1D3E">
              <w:rPr>
                <w:lang w:val="en-US"/>
              </w:rPr>
              <w:t>март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Приведение в соответствие с федеральным законодательством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Проект закона Ненецкого автономного округа «О внесении изменений в закон Ненецкого автономного округа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</w:t>
            </w:r>
          </w:p>
          <w:p w:rsidR="00CD1D3E" w:rsidRPr="00CD1D3E" w:rsidRDefault="00CD1D3E" w:rsidP="00CD1D3E">
            <w:pPr>
              <w:jc w:val="center"/>
            </w:pP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Департамент природных ресурсов, экологии и агропромышленного комплекса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ind w:hanging="95"/>
              <w:jc w:val="center"/>
              <w:rPr>
                <w:lang w:val="en-US"/>
              </w:rPr>
            </w:pPr>
            <w:r w:rsidRPr="00CD1D3E">
              <w:rPr>
                <w:lang w:val="en-US"/>
              </w:rPr>
              <w:t>март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Приведение в соответствие с Федеральным законом от 24.06.1998 № 89-ФЗ «Об отходах производства и потребления»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autoSpaceDE w:val="0"/>
              <w:autoSpaceDN w:val="0"/>
              <w:adjustRightInd w:val="0"/>
              <w:jc w:val="center"/>
            </w:pPr>
            <w:r w:rsidRPr="00CD1D3E">
              <w:t>Проект закона Ненецкого автономного округа «О внесении изменений в закон НАО «О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поддержки»</w:t>
            </w:r>
          </w:p>
          <w:p w:rsidR="00CD1D3E" w:rsidRPr="00CD1D3E" w:rsidRDefault="00CD1D3E" w:rsidP="00CD1D3E">
            <w:pPr>
              <w:autoSpaceDE w:val="0"/>
              <w:autoSpaceDN w:val="0"/>
              <w:adjustRightInd w:val="0"/>
              <w:jc w:val="center"/>
            </w:pPr>
          </w:p>
          <w:p w:rsidR="00CD1D3E" w:rsidRPr="00CD1D3E" w:rsidRDefault="00CD1D3E" w:rsidP="00CD1D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lastRenderedPageBreak/>
              <w:t>Экспертно-правовое управление аппарата Собрания депутатов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Депутаты Собрания депутатов Ненецкого автономного округа</w:t>
            </w:r>
          </w:p>
          <w:p w:rsidR="00CD1D3E" w:rsidRPr="00CD1D3E" w:rsidRDefault="00CD1D3E" w:rsidP="00CD1D3E">
            <w:pPr>
              <w:jc w:val="center"/>
            </w:pPr>
            <w:r w:rsidRPr="00CD1D3E">
              <w:t>Карпова О.В.,</w:t>
            </w:r>
          </w:p>
          <w:p w:rsidR="00CD1D3E" w:rsidRPr="00CD1D3E" w:rsidRDefault="00CD1D3E" w:rsidP="00CD1D3E">
            <w:pPr>
              <w:jc w:val="center"/>
            </w:pPr>
            <w:r w:rsidRPr="00CD1D3E">
              <w:t>Райн М.В.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ind w:hanging="95"/>
              <w:jc w:val="center"/>
              <w:rPr>
                <w:lang w:val="en-US"/>
              </w:rPr>
            </w:pPr>
            <w:r w:rsidRPr="00CD1D3E">
              <w:rPr>
                <w:lang w:val="en-US"/>
              </w:rPr>
              <w:t>I</w:t>
            </w:r>
            <w:r w:rsidRPr="00CD1D3E">
              <w:t xml:space="preserve">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proofErr w:type="gramStart"/>
            <w:r w:rsidRPr="00CD1D3E">
              <w:t>В рамках предстоящего 75-летия Победы в Великой Отечественной войне 1941-45 гг. предлагается распространить меру социальной поддержки в виде единовременной компенсационной выплаты на проведение ремонта, расположенного на территории округа жилого помещения и на лиц, проживающих в округе не менее 15 лет, родившихся в период с 1932 года по 1945 год, но не более 50 000 рублей.</w:t>
            </w:r>
            <w:proofErr w:type="gramEnd"/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autoSpaceDE w:val="0"/>
              <w:autoSpaceDN w:val="0"/>
              <w:adjustRightInd w:val="0"/>
              <w:jc w:val="center"/>
            </w:pPr>
            <w:r w:rsidRPr="00CD1D3E">
              <w:t>Проект закона Ненецкого автономного округа «О внесении изменений в закон НАО «О мерах социальной поддержки отдельных категорий граждан, проживающих на территории Ненецкого автономного округа»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>Экспертно-правовое управление аппарата Собрания депутатов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Депутаты Собрания депутатов Ненецкого автономного округа</w:t>
            </w:r>
          </w:p>
          <w:p w:rsidR="00CD1D3E" w:rsidRPr="00CD1D3E" w:rsidRDefault="00CD1D3E" w:rsidP="00CD1D3E">
            <w:pPr>
              <w:jc w:val="center"/>
            </w:pPr>
            <w:r w:rsidRPr="00CD1D3E">
              <w:t>Карпова О.В.</w:t>
            </w:r>
          </w:p>
          <w:p w:rsidR="00CD1D3E" w:rsidRPr="00CD1D3E" w:rsidRDefault="00CD1D3E" w:rsidP="00CD1D3E">
            <w:pPr>
              <w:jc w:val="center"/>
            </w:pPr>
            <w:r w:rsidRPr="00CD1D3E">
              <w:t>Райн М.В.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ind w:hanging="95"/>
              <w:jc w:val="center"/>
              <w:rPr>
                <w:lang w:val="en-US"/>
              </w:rPr>
            </w:pPr>
            <w:r w:rsidRPr="00CD1D3E">
              <w:rPr>
                <w:lang w:val="en-US"/>
              </w:rPr>
              <w:t>I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autoSpaceDE w:val="0"/>
              <w:autoSpaceDN w:val="0"/>
              <w:adjustRightInd w:val="0"/>
              <w:jc w:val="center"/>
            </w:pPr>
            <w:r w:rsidRPr="00CD1D3E">
              <w:t>В связи с постоянным ростом цен на товары первой необходимости, повышением стоимости услуг сферы ЖКХ требуется ежегодное увеличение (индексация) размеров социальных выплат, установленных законом НАО от 20.12.2013 № 121-оз «О мерах социальной поддержки отдельных категорий граждан, проживающих на территории НАО»</w:t>
            </w:r>
          </w:p>
          <w:p w:rsidR="00CD1D3E" w:rsidRPr="00CD1D3E" w:rsidRDefault="00CD1D3E" w:rsidP="00CD1D3E">
            <w:pPr>
              <w:autoSpaceDE w:val="0"/>
              <w:autoSpaceDN w:val="0"/>
              <w:adjustRightInd w:val="0"/>
              <w:jc w:val="center"/>
            </w:pP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Проект закона Ненецкого автономного округа «Об исполнении окружного бюджета за 2019 год»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>Департамент финансов и экономики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май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Закон Ненецкого автономного округа от 24.12.2007 № 177-оз</w:t>
            </w:r>
          </w:p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«О бюджетном процессе в Ненецком автономном округе»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  <w:rPr>
                <w:spacing w:val="-4"/>
              </w:rPr>
            </w:pPr>
            <w:r w:rsidRPr="00CD1D3E">
              <w:rPr>
                <w:spacing w:val="-4"/>
              </w:rPr>
              <w:t xml:space="preserve">Проект закона Ненецкого автономного округа «О внесении изменений в закон Ненецкого автономного округа «О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</w:t>
            </w:r>
            <w:r w:rsidRPr="00CD1D3E">
              <w:rPr>
                <w:spacing w:val="-4"/>
              </w:rPr>
              <w:lastRenderedPageBreak/>
              <w:t>дополнительных мер социальной поддержки»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lastRenderedPageBreak/>
              <w:t>Экспертно-правовое управление аппарата Собрания депутатов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Депутат Собрания депутатов Ненецкого автономного округа</w:t>
            </w:r>
          </w:p>
          <w:p w:rsidR="00CD1D3E" w:rsidRPr="00CD1D3E" w:rsidRDefault="00CD1D3E" w:rsidP="00CD1D3E">
            <w:pPr>
              <w:jc w:val="center"/>
            </w:pPr>
            <w:r w:rsidRPr="00CD1D3E">
              <w:t>Булатова А.А.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ind w:hanging="95"/>
              <w:jc w:val="center"/>
            </w:pPr>
            <w:r w:rsidRPr="00CD1D3E">
              <w:t>I полугодие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>Предполагается предусмотреть за счёт средств окружного бюджета оказание услуг по зубопротезированию в отношении проживающих в Ненецком автономном округе лиц, достигших возраста 50 лет для женщин и 55 лет для мужчин, а также неработающих инвалидов (независимо от возраста)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>Проект закона Ненецкого автономного округа «О внесении изменений в закон Ненецкого автономного округа «Об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Ненецкого автономного округа и о внесении изменений в некоторые законы Ненецкого автономного округа»</w:t>
            </w:r>
          </w:p>
          <w:p w:rsidR="00CD1D3E" w:rsidRPr="00CD1D3E" w:rsidRDefault="00CD1D3E" w:rsidP="00CD1D3E">
            <w:pPr>
              <w:spacing w:line="274" w:lineRule="exact"/>
              <w:jc w:val="center"/>
            </w:pPr>
          </w:p>
          <w:p w:rsidR="00CD1D3E" w:rsidRPr="00CD1D3E" w:rsidRDefault="00CD1D3E" w:rsidP="00CD1D3E">
            <w:pPr>
              <w:spacing w:line="274" w:lineRule="exact"/>
              <w:jc w:val="center"/>
            </w:pP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>Член Совета Федерации Федерального Собрания Российской Федерации – представитель от Собрания депутатов Ненецкого автономного округа</w:t>
            </w:r>
          </w:p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>Галушина Р.Ф.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>Член Совета Федерации Федерального Собрания Российской Федерации – представитель от Собрания депутатов Ненецкого автономного округа</w:t>
            </w:r>
          </w:p>
          <w:p w:rsidR="00CD1D3E" w:rsidRPr="00CD1D3E" w:rsidRDefault="00CD1D3E" w:rsidP="00CD1D3E">
            <w:pPr>
              <w:jc w:val="center"/>
            </w:pPr>
            <w:r w:rsidRPr="00CD1D3E">
              <w:t>Галушина Р.Ф.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ind w:hanging="95"/>
              <w:jc w:val="center"/>
            </w:pPr>
            <w:r w:rsidRPr="00CD1D3E">
              <w:t>I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>Соблюдение прав указанной в законе округа категории граждан (обращение в рамках личного приёма граждан)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>Проект закона Ненецкого автономного округа «О внесении изменений в отдельные законы Ненецкого автономного округа»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>Прокуратура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Прокуратура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ind w:hanging="95"/>
              <w:jc w:val="center"/>
            </w:pPr>
            <w:r w:rsidRPr="00CD1D3E">
              <w:t>II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spacing w:line="274" w:lineRule="exact"/>
              <w:jc w:val="center"/>
            </w:pPr>
            <w:r w:rsidRPr="00CD1D3E">
              <w:t xml:space="preserve">Приведение законов округа в соответствие с изменившимся федеральным законодательством в связи с принятием Федерального закона от 03.07.2019 № 159-ФЗ     «О внесении изменений в Федеральный закон «О защите населения и территорий от чрезвычайных ситуаций природного и техногенного характера» и Федеральный закон «Об аварийно-спасательных службах и </w:t>
            </w:r>
            <w:r w:rsidRPr="00CD1D3E">
              <w:lastRenderedPageBreak/>
              <w:t>статусе спасателей»</w:t>
            </w:r>
          </w:p>
          <w:p w:rsidR="00CD1D3E" w:rsidRPr="00CD1D3E" w:rsidRDefault="00CD1D3E" w:rsidP="00CD1D3E">
            <w:pPr>
              <w:spacing w:line="274" w:lineRule="exact"/>
              <w:jc w:val="center"/>
            </w:pP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Проект закона Ненецкого автономного округа «Об исполнении бюджета Территориального фонда обязательного медицинского страхования за 2019 год»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Территориальный фонд обязательного медицинского страхования, Департамент здравоохранения, труда и социальной защиты населения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autoSpaceDE w:val="0"/>
              <w:autoSpaceDN w:val="0"/>
              <w:adjustRightInd w:val="0"/>
              <w:jc w:val="center"/>
            </w:pPr>
            <w:r w:rsidRPr="00CD1D3E">
              <w:rPr>
                <w:lang w:val="en-US"/>
              </w:rPr>
              <w:t>II</w:t>
            </w:r>
            <w:r w:rsidRPr="00CD1D3E">
              <w:t xml:space="preserve">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Закон Ненецкого автономного округа от 24.12.2007 № 177-оз</w:t>
            </w:r>
          </w:p>
          <w:p w:rsidR="00CD1D3E" w:rsidRPr="00CD1D3E" w:rsidRDefault="00CD1D3E" w:rsidP="00CD1D3E">
            <w:pPr>
              <w:jc w:val="center"/>
            </w:pPr>
            <w:r w:rsidRPr="00CD1D3E">
              <w:t>«О бюджетном процессе в Ненецком автономном округе»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Проект закона Ненецкого автономного округа «О внесении изменений в закон Ненецкого автономного округа «О мерах социальной поддержки отдельных категорий граждан, проживающих на территории Ненецкого автономного округа</w:t>
            </w:r>
            <w:bookmarkStart w:id="0" w:name="_GoBack"/>
            <w:bookmarkEnd w:id="0"/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Департамент здравоохранения, труда и социальной защиты населения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autoSpaceDE w:val="0"/>
              <w:autoSpaceDN w:val="0"/>
              <w:adjustRightInd w:val="0"/>
              <w:jc w:val="center"/>
            </w:pPr>
            <w:r w:rsidRPr="00CD1D3E">
              <w:rPr>
                <w:lang w:val="en-US"/>
              </w:rPr>
              <w:t>II</w:t>
            </w:r>
            <w:r w:rsidRPr="00CD1D3E">
              <w:t xml:space="preserve">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Усовершенствование механизма предоставления государственной социальной помощи малоимущим гражданам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Проект закона Ненецкого автономного округа «О внесении изменений в отдельные законы Ненецкого автономного округа»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Управление гражданской защиты и обеспечения пожарной безопасности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autoSpaceDE w:val="0"/>
              <w:autoSpaceDN w:val="0"/>
              <w:adjustRightInd w:val="0"/>
              <w:jc w:val="center"/>
            </w:pPr>
            <w:r w:rsidRPr="00CD1D3E">
              <w:rPr>
                <w:lang w:val="en-US"/>
              </w:rPr>
              <w:t>II</w:t>
            </w:r>
            <w:r w:rsidRPr="00CD1D3E">
              <w:t xml:space="preserve">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proofErr w:type="gramStart"/>
            <w:r w:rsidRPr="00CD1D3E">
              <w:t xml:space="preserve">Вносятся изменения в законы НАО от 24.10.2007 № 137-оз «Об аварийно-спасательных службах НАО», от 19.09.2014 № 88-оз «О защите населения и территории НАО от чрезвычайных ситуаций» в целях приведения их в соответствии с Федеральным законом от 03.07.2019 № 159-ФЗ «О внесении изменений в </w:t>
            </w:r>
            <w:r w:rsidRPr="00CD1D3E">
              <w:lastRenderedPageBreak/>
              <w:t>Федеральный закон «О защите населения и территорий от чрезвычайных ситуаций природного и техногенного характера» и Федеральный закон «Об аварийно-спасательных службах</w:t>
            </w:r>
            <w:proofErr w:type="gramEnd"/>
            <w:r w:rsidRPr="00CD1D3E">
              <w:t xml:space="preserve"> и </w:t>
            </w:r>
            <w:proofErr w:type="gramStart"/>
            <w:r w:rsidRPr="00CD1D3E">
              <w:t>статусе</w:t>
            </w:r>
            <w:proofErr w:type="gramEnd"/>
            <w:r w:rsidRPr="00CD1D3E">
              <w:t xml:space="preserve"> спасателей»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Проект закона Ненецкого автономного округа «О внесении изменений в отдельные законы Ненецкого автономного округа»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Управление гражданской защиты и обеспечения пожарной безопасности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autoSpaceDE w:val="0"/>
              <w:autoSpaceDN w:val="0"/>
              <w:adjustRightInd w:val="0"/>
              <w:jc w:val="center"/>
            </w:pPr>
            <w:r w:rsidRPr="00CD1D3E">
              <w:rPr>
                <w:lang w:val="en-US"/>
              </w:rPr>
              <w:t>II</w:t>
            </w:r>
            <w:r w:rsidRPr="00CD1D3E">
              <w:t xml:space="preserve">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Вносятся изменения в законы НАО от 24.10.2007 № 137-оз «Об аварийно-спасательных службах НАО», от 01.12.2005 № 639-оз «О пожарной безопасности в НАО», от 01.07.2008 № 36-оз «О наградах и почетных званиях НАО» в целях установления видов профессионального почетного звания «Почетный работник пожарной охраны в НАО», «Почетный спасатель НАО»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Проект закона Ненецкого автономного округа «Об установлении на 2021 год коэффициента, отражающего региональные особенности рынка труда на территории Ненецкого автономного округа»</w:t>
            </w:r>
          </w:p>
          <w:p w:rsidR="00CD1D3E" w:rsidRPr="00CD1D3E" w:rsidRDefault="00CD1D3E" w:rsidP="00CD1D3E">
            <w:pPr>
              <w:jc w:val="center"/>
            </w:pP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Департамент здравоохранения, труда и социальной защиты населения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autoSpaceDE w:val="0"/>
              <w:autoSpaceDN w:val="0"/>
              <w:adjustRightInd w:val="0"/>
              <w:jc w:val="center"/>
            </w:pPr>
            <w:r w:rsidRPr="00CD1D3E">
              <w:t>III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Ежегодное установление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Проект закона Ненецкого автономного округа «О</w:t>
            </w:r>
            <w:r w:rsidRPr="00CD1D3E">
              <w:rPr>
                <w:sz w:val="20"/>
                <w:szCs w:val="20"/>
              </w:rPr>
              <w:t> </w:t>
            </w:r>
            <w:r w:rsidRPr="00CD1D3E">
              <w:t xml:space="preserve">внесении изменений в закон Ненецкого автономного округа «О </w:t>
            </w:r>
            <w:r w:rsidRPr="00CD1D3E">
              <w:lastRenderedPageBreak/>
              <w:t>транспортном налоге»</w:t>
            </w:r>
          </w:p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lastRenderedPageBreak/>
              <w:t>Департамент финансов и экономики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III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Изменение налоговых ставок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Проект закона Ненецкого автономного округа «Об</w:t>
            </w:r>
            <w:r w:rsidRPr="00CD1D3E">
              <w:rPr>
                <w:sz w:val="20"/>
                <w:szCs w:val="20"/>
              </w:rPr>
              <w:t> </w:t>
            </w:r>
            <w:r w:rsidRPr="00CD1D3E">
              <w:t>установлении величины прожиточного минимума пенсионера в Ненецком автономном округе в целях установления социальной доплаты к пенсии на 2021 год»</w:t>
            </w:r>
          </w:p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Департамент финансов и экономики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III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Закон Ненецкого автономного округа от 06.01.2005 № 553-оз</w:t>
            </w:r>
          </w:p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«О порядке установления величины прожиточного минимума в Ненецком автономном округе»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Проект закона Ненецкого автономного округа «О внесении изменений в закон Ненецкого автономного округа «Об образовании в Ненецком автономном округе»</w:t>
            </w:r>
          </w:p>
          <w:p w:rsidR="00CD1D3E" w:rsidRPr="00CD1D3E" w:rsidRDefault="00CD1D3E" w:rsidP="00CD1D3E">
            <w:pPr>
              <w:jc w:val="center"/>
            </w:pP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Департамент образования, культуры и спорта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III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Приведение в соответствие с федеральным законодательством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ind w:left="34"/>
              <w:jc w:val="center"/>
            </w:pPr>
            <w:r w:rsidRPr="00CD1D3E">
              <w:t xml:space="preserve">Проект закона Ненецкого автономного округа «О внесении изменения закон Ненецкого автономного округа «О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</w:t>
            </w:r>
            <w:r w:rsidRPr="00CD1D3E">
              <w:lastRenderedPageBreak/>
              <w:t>округа»</w:t>
            </w:r>
          </w:p>
          <w:p w:rsidR="00CD1D3E" w:rsidRPr="00CD1D3E" w:rsidRDefault="00CD1D3E" w:rsidP="00CD1D3E">
            <w:pPr>
              <w:ind w:left="34"/>
              <w:jc w:val="center"/>
            </w:pP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spacing w:after="120"/>
              <w:ind w:left="-90" w:firstLine="90"/>
              <w:jc w:val="center"/>
            </w:pPr>
            <w:r w:rsidRPr="00CD1D3E">
              <w:lastRenderedPageBreak/>
              <w:t>Прокуратура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Прокуратура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spacing w:after="120"/>
              <w:jc w:val="center"/>
            </w:pPr>
            <w:r w:rsidRPr="00CD1D3E">
              <w:t>III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spacing w:after="1" w:line="240" w:lineRule="atLeast"/>
              <w:jc w:val="center"/>
            </w:pPr>
            <w:r w:rsidRPr="00CD1D3E">
              <w:t>Приведение в соответствие с изменившимся федеральным законодательством в связи с принятием Федерального закона от 29.05.2019 № 116-ФЗ «О внесении изменений в Жилищный кодекс Российской Федерации»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ind w:left="34"/>
              <w:jc w:val="center"/>
            </w:pPr>
            <w:r w:rsidRPr="00CD1D3E">
              <w:t>Проект закона Ненецкого автономного округа «О внесении изменений в отдельные законы Ненецкого автономного округа»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spacing w:after="120"/>
              <w:ind w:left="-90" w:firstLine="90"/>
              <w:jc w:val="center"/>
            </w:pPr>
            <w:r w:rsidRPr="00CD1D3E">
              <w:t>Избирательная комиссия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Избирательная комиссия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spacing w:after="120"/>
              <w:jc w:val="center"/>
            </w:pPr>
            <w:r w:rsidRPr="00CD1D3E">
              <w:t>IV квартал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Приведение в соответствие с федеральным законодательством, актуализация законов Ненецкого автономного округа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округе», «О выборах депутатов Собрания депутатов Ненецкого автономного округа»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Проект закона Ненецкого автономного округа «Об окружном бюджете на 2021 год и на плановый период 2022 и 2023 годов»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Департамент финансов и экономики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октябрь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Закон Ненецкого автономного округа от 24.12.2007 № 177-оз «О бюджетном процессе в Ненецком автономном округе»</w:t>
            </w:r>
          </w:p>
        </w:tc>
      </w:tr>
      <w:tr w:rsidR="00CD1D3E" w:rsidRPr="00CD1D3E" w:rsidTr="00B11E2A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CD1D3E" w:rsidRPr="00CD1D3E" w:rsidRDefault="00CD1D3E" w:rsidP="00CD1D3E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3257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Проект закона Ненецкого автономного округа «О бюджете Территориального фонда обязательного медицинского страхования Ненецкого автономного округа на 2021 год и на плановый период 2022 и 2023 годов»</w:t>
            </w:r>
          </w:p>
        </w:tc>
        <w:tc>
          <w:tcPr>
            <w:tcW w:w="2354" w:type="dxa"/>
            <w:shd w:val="clear" w:color="auto" w:fill="auto"/>
          </w:tcPr>
          <w:p w:rsidR="00CD1D3E" w:rsidRPr="00CD1D3E" w:rsidRDefault="00CD1D3E" w:rsidP="00CD1D3E">
            <w:pPr>
              <w:jc w:val="center"/>
            </w:pPr>
            <w:r w:rsidRPr="00CD1D3E">
              <w:t>Территориальный фонд обязательного медицинского страхования, Департамент здравоохранения, труда и социальной защиты населения Ненецкого автономного округа</w:t>
            </w:r>
          </w:p>
        </w:tc>
        <w:tc>
          <w:tcPr>
            <w:tcW w:w="2120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Губернатор Ненецкого автономного округа</w:t>
            </w:r>
          </w:p>
        </w:tc>
        <w:tc>
          <w:tcPr>
            <w:tcW w:w="2102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октябрь</w:t>
            </w:r>
          </w:p>
        </w:tc>
        <w:tc>
          <w:tcPr>
            <w:tcW w:w="4176" w:type="dxa"/>
            <w:shd w:val="clear" w:color="auto" w:fill="auto"/>
          </w:tcPr>
          <w:p w:rsidR="00CD1D3E" w:rsidRPr="00CD1D3E" w:rsidRDefault="00CD1D3E" w:rsidP="00CD1D3E">
            <w:pPr>
              <w:tabs>
                <w:tab w:val="center" w:pos="4677"/>
                <w:tab w:val="right" w:pos="9355"/>
              </w:tabs>
              <w:jc w:val="center"/>
            </w:pPr>
            <w:r w:rsidRPr="00CD1D3E">
              <w:t>Закон Ненецкого автономного округа «О бюджетном процессе в Ненецком автономном округе» от 24.12.2007 № 177-оз</w:t>
            </w:r>
          </w:p>
        </w:tc>
      </w:tr>
    </w:tbl>
    <w:p w:rsidR="00CD1D3E" w:rsidRPr="00CD1D3E" w:rsidRDefault="00CD1D3E" w:rsidP="00CD1D3E">
      <w:pPr>
        <w:ind w:firstLine="709"/>
        <w:jc w:val="both"/>
      </w:pPr>
    </w:p>
    <w:p w:rsidR="00CD1D3E" w:rsidRPr="00CD1D3E" w:rsidRDefault="00CD1D3E" w:rsidP="00CD1D3E">
      <w:pPr>
        <w:ind w:firstLine="709"/>
        <w:jc w:val="both"/>
      </w:pPr>
    </w:p>
    <w:p w:rsidR="00CD1D3E" w:rsidRPr="00CD1D3E" w:rsidRDefault="00CD1D3E" w:rsidP="00CD1D3E">
      <w:pPr>
        <w:jc w:val="center"/>
      </w:pPr>
      <w:r w:rsidRPr="00CD1D3E">
        <w:t>_____________</w:t>
      </w:r>
    </w:p>
    <w:p w:rsidR="00D6558A" w:rsidRDefault="00D6558A" w:rsidP="00D6558A">
      <w:pPr>
        <w:pStyle w:val="52"/>
        <w:jc w:val="both"/>
      </w:pPr>
    </w:p>
    <w:sectPr w:rsidR="00D6558A" w:rsidSect="00CD1D3E">
      <w:footerReference w:type="even" r:id="rId11"/>
      <w:footerReference w:type="default" r:id="rId12"/>
      <w:type w:val="oddPage"/>
      <w:pgSz w:w="16838" w:h="11906" w:orient="landscape" w:code="9"/>
      <w:pgMar w:top="907" w:right="1134" w:bottom="9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E8A" w:rsidRDefault="00F32E8A">
      <w:r>
        <w:separator/>
      </w:r>
    </w:p>
  </w:endnote>
  <w:endnote w:type="continuationSeparator" w:id="0">
    <w:p w:rsidR="00F32E8A" w:rsidRDefault="00F32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2A" w:rsidRDefault="00B11E2A" w:rsidP="00B11E2A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11E2A" w:rsidRDefault="00B11E2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2A" w:rsidRPr="00376D40" w:rsidRDefault="00B11E2A" w:rsidP="00B11E2A">
    <w:pPr>
      <w:pStyle w:val="a4"/>
      <w:framePr w:wrap="around" w:vAnchor="text" w:hAnchor="margin" w:xAlign="center" w:y="1"/>
      <w:rPr>
        <w:rStyle w:val="aa"/>
      </w:rPr>
    </w:pPr>
    <w:r w:rsidRPr="00376D40">
      <w:rPr>
        <w:rStyle w:val="aa"/>
      </w:rPr>
      <w:fldChar w:fldCharType="begin"/>
    </w:r>
    <w:r w:rsidRPr="00376D40">
      <w:rPr>
        <w:rStyle w:val="aa"/>
      </w:rPr>
      <w:instrText xml:space="preserve">PAGE  </w:instrText>
    </w:r>
    <w:r w:rsidRPr="00376D40">
      <w:rPr>
        <w:rStyle w:val="aa"/>
      </w:rPr>
      <w:fldChar w:fldCharType="separate"/>
    </w:r>
    <w:r w:rsidR="00B214E3">
      <w:rPr>
        <w:rStyle w:val="aa"/>
        <w:noProof/>
      </w:rPr>
      <w:t>9</w:t>
    </w:r>
    <w:r w:rsidRPr="00376D40">
      <w:rPr>
        <w:rStyle w:val="aa"/>
      </w:rPr>
      <w:fldChar w:fldCharType="end"/>
    </w:r>
  </w:p>
  <w:p w:rsidR="00B11E2A" w:rsidRDefault="00B11E2A" w:rsidP="00B11E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E8A" w:rsidRDefault="00F32E8A">
      <w:r>
        <w:separator/>
      </w:r>
    </w:p>
  </w:footnote>
  <w:footnote w:type="continuationSeparator" w:id="0">
    <w:p w:rsidR="00F32E8A" w:rsidRDefault="00F32E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37AF1"/>
    <w:multiLevelType w:val="hybridMultilevel"/>
    <w:tmpl w:val="670A6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F08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E40AA"/>
    <w:rsid w:val="00000E22"/>
    <w:rsid w:val="0000216F"/>
    <w:rsid w:val="00026D30"/>
    <w:rsid w:val="00037F8A"/>
    <w:rsid w:val="000465F1"/>
    <w:rsid w:val="0005612B"/>
    <w:rsid w:val="00060AF3"/>
    <w:rsid w:val="000617BA"/>
    <w:rsid w:val="000657A5"/>
    <w:rsid w:val="000673C0"/>
    <w:rsid w:val="00075260"/>
    <w:rsid w:val="00082505"/>
    <w:rsid w:val="00086EA3"/>
    <w:rsid w:val="00090A6B"/>
    <w:rsid w:val="00096A3A"/>
    <w:rsid w:val="000A6192"/>
    <w:rsid w:val="000A7977"/>
    <w:rsid w:val="000B5E58"/>
    <w:rsid w:val="000D263C"/>
    <w:rsid w:val="000E0FBC"/>
    <w:rsid w:val="000E6F80"/>
    <w:rsid w:val="000F0A87"/>
    <w:rsid w:val="00103658"/>
    <w:rsid w:val="00110C70"/>
    <w:rsid w:val="00113138"/>
    <w:rsid w:val="0012387E"/>
    <w:rsid w:val="001268E4"/>
    <w:rsid w:val="00130725"/>
    <w:rsid w:val="00130C02"/>
    <w:rsid w:val="00134CE4"/>
    <w:rsid w:val="00136E13"/>
    <w:rsid w:val="00147C5D"/>
    <w:rsid w:val="00153329"/>
    <w:rsid w:val="001535A9"/>
    <w:rsid w:val="00155AE6"/>
    <w:rsid w:val="00160915"/>
    <w:rsid w:val="00172C2A"/>
    <w:rsid w:val="00177778"/>
    <w:rsid w:val="0018106E"/>
    <w:rsid w:val="00181A59"/>
    <w:rsid w:val="00183BDF"/>
    <w:rsid w:val="00186DB4"/>
    <w:rsid w:val="001918EC"/>
    <w:rsid w:val="001A11C7"/>
    <w:rsid w:val="001A37C7"/>
    <w:rsid w:val="001A67FF"/>
    <w:rsid w:val="001A738B"/>
    <w:rsid w:val="001B5317"/>
    <w:rsid w:val="001C435C"/>
    <w:rsid w:val="001C5B4D"/>
    <w:rsid w:val="001D0877"/>
    <w:rsid w:val="001D2534"/>
    <w:rsid w:val="001D6A60"/>
    <w:rsid w:val="001E6970"/>
    <w:rsid w:val="001F65AD"/>
    <w:rsid w:val="001F70E3"/>
    <w:rsid w:val="002017BF"/>
    <w:rsid w:val="00212F79"/>
    <w:rsid w:val="00221C22"/>
    <w:rsid w:val="0024365D"/>
    <w:rsid w:val="00252E24"/>
    <w:rsid w:val="00260931"/>
    <w:rsid w:val="002740BA"/>
    <w:rsid w:val="00274C74"/>
    <w:rsid w:val="00275F34"/>
    <w:rsid w:val="00275FA4"/>
    <w:rsid w:val="00283502"/>
    <w:rsid w:val="00291D10"/>
    <w:rsid w:val="002A0AE9"/>
    <w:rsid w:val="002A5487"/>
    <w:rsid w:val="002B05E3"/>
    <w:rsid w:val="002B4175"/>
    <w:rsid w:val="002D3734"/>
    <w:rsid w:val="002D3AE9"/>
    <w:rsid w:val="002D63A0"/>
    <w:rsid w:val="002E40AA"/>
    <w:rsid w:val="002F42E6"/>
    <w:rsid w:val="002F6374"/>
    <w:rsid w:val="00302D6C"/>
    <w:rsid w:val="00306F54"/>
    <w:rsid w:val="003113B4"/>
    <w:rsid w:val="00315F99"/>
    <w:rsid w:val="003215EC"/>
    <w:rsid w:val="00323286"/>
    <w:rsid w:val="00325DF3"/>
    <w:rsid w:val="00331AF9"/>
    <w:rsid w:val="0033638B"/>
    <w:rsid w:val="003432A9"/>
    <w:rsid w:val="003452A1"/>
    <w:rsid w:val="00360503"/>
    <w:rsid w:val="003649C1"/>
    <w:rsid w:val="00367669"/>
    <w:rsid w:val="00374947"/>
    <w:rsid w:val="00377F36"/>
    <w:rsid w:val="00384784"/>
    <w:rsid w:val="00390F2F"/>
    <w:rsid w:val="003953E8"/>
    <w:rsid w:val="00396A31"/>
    <w:rsid w:val="003A1395"/>
    <w:rsid w:val="003A254D"/>
    <w:rsid w:val="003A34EF"/>
    <w:rsid w:val="003C6F1F"/>
    <w:rsid w:val="003C793B"/>
    <w:rsid w:val="003D6E73"/>
    <w:rsid w:val="003E27BF"/>
    <w:rsid w:val="003F2021"/>
    <w:rsid w:val="003F544F"/>
    <w:rsid w:val="003F7357"/>
    <w:rsid w:val="0040567D"/>
    <w:rsid w:val="0040655C"/>
    <w:rsid w:val="004313C8"/>
    <w:rsid w:val="00433CBE"/>
    <w:rsid w:val="004344CB"/>
    <w:rsid w:val="0043513F"/>
    <w:rsid w:val="00442DD5"/>
    <w:rsid w:val="004448AF"/>
    <w:rsid w:val="0045028C"/>
    <w:rsid w:val="004515A7"/>
    <w:rsid w:val="0047039F"/>
    <w:rsid w:val="004729D0"/>
    <w:rsid w:val="00476B52"/>
    <w:rsid w:val="00486F34"/>
    <w:rsid w:val="00492709"/>
    <w:rsid w:val="00495B48"/>
    <w:rsid w:val="00495DF9"/>
    <w:rsid w:val="004A55C0"/>
    <w:rsid w:val="004A75E3"/>
    <w:rsid w:val="004B08A0"/>
    <w:rsid w:val="004B1610"/>
    <w:rsid w:val="004C0F15"/>
    <w:rsid w:val="004C2AA2"/>
    <w:rsid w:val="004C549A"/>
    <w:rsid w:val="004D654E"/>
    <w:rsid w:val="004E1237"/>
    <w:rsid w:val="004E7EF5"/>
    <w:rsid w:val="004F2D2F"/>
    <w:rsid w:val="0050087B"/>
    <w:rsid w:val="00503A6F"/>
    <w:rsid w:val="00506E36"/>
    <w:rsid w:val="005070E1"/>
    <w:rsid w:val="00507626"/>
    <w:rsid w:val="005077DF"/>
    <w:rsid w:val="00515994"/>
    <w:rsid w:val="00515CD9"/>
    <w:rsid w:val="00515E98"/>
    <w:rsid w:val="00522CE5"/>
    <w:rsid w:val="00523A75"/>
    <w:rsid w:val="00523C86"/>
    <w:rsid w:val="00533F49"/>
    <w:rsid w:val="0054094A"/>
    <w:rsid w:val="005414AF"/>
    <w:rsid w:val="00546DD1"/>
    <w:rsid w:val="00555095"/>
    <w:rsid w:val="005556F4"/>
    <w:rsid w:val="005707EE"/>
    <w:rsid w:val="00576045"/>
    <w:rsid w:val="005B0117"/>
    <w:rsid w:val="005B0BD0"/>
    <w:rsid w:val="005B6850"/>
    <w:rsid w:val="005C3F60"/>
    <w:rsid w:val="005D33D5"/>
    <w:rsid w:val="005D3DE4"/>
    <w:rsid w:val="005E1347"/>
    <w:rsid w:val="005F7AF0"/>
    <w:rsid w:val="006075CE"/>
    <w:rsid w:val="00607A64"/>
    <w:rsid w:val="00612D1F"/>
    <w:rsid w:val="006138C7"/>
    <w:rsid w:val="006141A3"/>
    <w:rsid w:val="00614FAA"/>
    <w:rsid w:val="006176DB"/>
    <w:rsid w:val="00617884"/>
    <w:rsid w:val="00626FB0"/>
    <w:rsid w:val="00635757"/>
    <w:rsid w:val="006377D0"/>
    <w:rsid w:val="006414D5"/>
    <w:rsid w:val="00655783"/>
    <w:rsid w:val="00655F96"/>
    <w:rsid w:val="00656461"/>
    <w:rsid w:val="006634C5"/>
    <w:rsid w:val="00672D91"/>
    <w:rsid w:val="00673F4B"/>
    <w:rsid w:val="0067757C"/>
    <w:rsid w:val="00680EBE"/>
    <w:rsid w:val="00682218"/>
    <w:rsid w:val="00685174"/>
    <w:rsid w:val="00694784"/>
    <w:rsid w:val="00696733"/>
    <w:rsid w:val="00697F08"/>
    <w:rsid w:val="006C694B"/>
    <w:rsid w:val="006D1E8C"/>
    <w:rsid w:val="006D5CAD"/>
    <w:rsid w:val="006E0EB6"/>
    <w:rsid w:val="006E290D"/>
    <w:rsid w:val="006E5F67"/>
    <w:rsid w:val="006F19C3"/>
    <w:rsid w:val="006F3F63"/>
    <w:rsid w:val="00703734"/>
    <w:rsid w:val="0070509E"/>
    <w:rsid w:val="0070700C"/>
    <w:rsid w:val="00714015"/>
    <w:rsid w:val="007211C7"/>
    <w:rsid w:val="00722CFC"/>
    <w:rsid w:val="00726E9E"/>
    <w:rsid w:val="0074364A"/>
    <w:rsid w:val="00751367"/>
    <w:rsid w:val="0075580C"/>
    <w:rsid w:val="00757B19"/>
    <w:rsid w:val="007630E3"/>
    <w:rsid w:val="00777824"/>
    <w:rsid w:val="0077792A"/>
    <w:rsid w:val="00784858"/>
    <w:rsid w:val="0078517E"/>
    <w:rsid w:val="00786FBE"/>
    <w:rsid w:val="00792F48"/>
    <w:rsid w:val="007A5287"/>
    <w:rsid w:val="007B283E"/>
    <w:rsid w:val="007B5E43"/>
    <w:rsid w:val="007C128E"/>
    <w:rsid w:val="007C4686"/>
    <w:rsid w:val="007D0CA6"/>
    <w:rsid w:val="007E0334"/>
    <w:rsid w:val="007E4704"/>
    <w:rsid w:val="007F05F1"/>
    <w:rsid w:val="007F2CAE"/>
    <w:rsid w:val="007F3D48"/>
    <w:rsid w:val="007F7023"/>
    <w:rsid w:val="00807645"/>
    <w:rsid w:val="00811ECE"/>
    <w:rsid w:val="00822DF9"/>
    <w:rsid w:val="0082311E"/>
    <w:rsid w:val="00823332"/>
    <w:rsid w:val="00831E69"/>
    <w:rsid w:val="008449C2"/>
    <w:rsid w:val="00847B78"/>
    <w:rsid w:val="008574A0"/>
    <w:rsid w:val="008626BA"/>
    <w:rsid w:val="0087037C"/>
    <w:rsid w:val="00895E07"/>
    <w:rsid w:val="008A3338"/>
    <w:rsid w:val="008B083C"/>
    <w:rsid w:val="008C021E"/>
    <w:rsid w:val="008C2CCD"/>
    <w:rsid w:val="008C61E0"/>
    <w:rsid w:val="008C6478"/>
    <w:rsid w:val="008E3625"/>
    <w:rsid w:val="008F33A4"/>
    <w:rsid w:val="009104DC"/>
    <w:rsid w:val="00917C3F"/>
    <w:rsid w:val="0092760F"/>
    <w:rsid w:val="009316DF"/>
    <w:rsid w:val="00936AB3"/>
    <w:rsid w:val="00936B56"/>
    <w:rsid w:val="00941AB1"/>
    <w:rsid w:val="00944CAF"/>
    <w:rsid w:val="00947331"/>
    <w:rsid w:val="00947576"/>
    <w:rsid w:val="00953F83"/>
    <w:rsid w:val="00962809"/>
    <w:rsid w:val="00973878"/>
    <w:rsid w:val="009749C2"/>
    <w:rsid w:val="00975ED8"/>
    <w:rsid w:val="0098452F"/>
    <w:rsid w:val="00985ED9"/>
    <w:rsid w:val="00992320"/>
    <w:rsid w:val="009948FF"/>
    <w:rsid w:val="009B3FB1"/>
    <w:rsid w:val="009C13A0"/>
    <w:rsid w:val="009C15F1"/>
    <w:rsid w:val="009D5412"/>
    <w:rsid w:val="009D556F"/>
    <w:rsid w:val="009D71E1"/>
    <w:rsid w:val="009E186E"/>
    <w:rsid w:val="009E5E44"/>
    <w:rsid w:val="009F128D"/>
    <w:rsid w:val="009F1960"/>
    <w:rsid w:val="009F7E95"/>
    <w:rsid w:val="00A164AA"/>
    <w:rsid w:val="00A16675"/>
    <w:rsid w:val="00A172CE"/>
    <w:rsid w:val="00A245F0"/>
    <w:rsid w:val="00A27958"/>
    <w:rsid w:val="00A27CCD"/>
    <w:rsid w:val="00A3215D"/>
    <w:rsid w:val="00A46294"/>
    <w:rsid w:val="00A47AED"/>
    <w:rsid w:val="00A50240"/>
    <w:rsid w:val="00A52886"/>
    <w:rsid w:val="00A6059E"/>
    <w:rsid w:val="00A605B9"/>
    <w:rsid w:val="00A70FEB"/>
    <w:rsid w:val="00A717B5"/>
    <w:rsid w:val="00A76BC7"/>
    <w:rsid w:val="00A93861"/>
    <w:rsid w:val="00A94D82"/>
    <w:rsid w:val="00A9579A"/>
    <w:rsid w:val="00A96C54"/>
    <w:rsid w:val="00AA2197"/>
    <w:rsid w:val="00AB6EE5"/>
    <w:rsid w:val="00AD6C00"/>
    <w:rsid w:val="00AE6314"/>
    <w:rsid w:val="00B0017E"/>
    <w:rsid w:val="00B03281"/>
    <w:rsid w:val="00B115BA"/>
    <w:rsid w:val="00B11E2A"/>
    <w:rsid w:val="00B12544"/>
    <w:rsid w:val="00B15FB6"/>
    <w:rsid w:val="00B20913"/>
    <w:rsid w:val="00B214E3"/>
    <w:rsid w:val="00B230E6"/>
    <w:rsid w:val="00B34A8D"/>
    <w:rsid w:val="00B449CB"/>
    <w:rsid w:val="00B534EA"/>
    <w:rsid w:val="00B57EBD"/>
    <w:rsid w:val="00B66476"/>
    <w:rsid w:val="00B76D64"/>
    <w:rsid w:val="00B92B46"/>
    <w:rsid w:val="00B96456"/>
    <w:rsid w:val="00BB2959"/>
    <w:rsid w:val="00BB3793"/>
    <w:rsid w:val="00BB7091"/>
    <w:rsid w:val="00BC14B7"/>
    <w:rsid w:val="00BC1F00"/>
    <w:rsid w:val="00BC735E"/>
    <w:rsid w:val="00BD0740"/>
    <w:rsid w:val="00BD7EF8"/>
    <w:rsid w:val="00BE0F20"/>
    <w:rsid w:val="00BE343D"/>
    <w:rsid w:val="00BF0E89"/>
    <w:rsid w:val="00BF25A4"/>
    <w:rsid w:val="00BF3AD5"/>
    <w:rsid w:val="00C15F59"/>
    <w:rsid w:val="00C27F04"/>
    <w:rsid w:val="00C32CC1"/>
    <w:rsid w:val="00C370B5"/>
    <w:rsid w:val="00C40513"/>
    <w:rsid w:val="00C4245E"/>
    <w:rsid w:val="00C42D0C"/>
    <w:rsid w:val="00C4344B"/>
    <w:rsid w:val="00C52D83"/>
    <w:rsid w:val="00C576C8"/>
    <w:rsid w:val="00C67238"/>
    <w:rsid w:val="00C72095"/>
    <w:rsid w:val="00C77121"/>
    <w:rsid w:val="00C81ECD"/>
    <w:rsid w:val="00C91E69"/>
    <w:rsid w:val="00C950DA"/>
    <w:rsid w:val="00C97269"/>
    <w:rsid w:val="00CC009F"/>
    <w:rsid w:val="00CC39DC"/>
    <w:rsid w:val="00CD04B9"/>
    <w:rsid w:val="00CD0BC1"/>
    <w:rsid w:val="00CD1782"/>
    <w:rsid w:val="00CD1D3E"/>
    <w:rsid w:val="00CD2338"/>
    <w:rsid w:val="00CD5E97"/>
    <w:rsid w:val="00CE2E48"/>
    <w:rsid w:val="00CE5414"/>
    <w:rsid w:val="00CF572B"/>
    <w:rsid w:val="00CF59F1"/>
    <w:rsid w:val="00CF5DBF"/>
    <w:rsid w:val="00D140B2"/>
    <w:rsid w:val="00D14FA8"/>
    <w:rsid w:val="00D15E6C"/>
    <w:rsid w:val="00D21950"/>
    <w:rsid w:val="00D30768"/>
    <w:rsid w:val="00D31B18"/>
    <w:rsid w:val="00D37069"/>
    <w:rsid w:val="00D4241E"/>
    <w:rsid w:val="00D42B45"/>
    <w:rsid w:val="00D43643"/>
    <w:rsid w:val="00D45B38"/>
    <w:rsid w:val="00D45C54"/>
    <w:rsid w:val="00D46DE0"/>
    <w:rsid w:val="00D64A00"/>
    <w:rsid w:val="00D6558A"/>
    <w:rsid w:val="00D766A8"/>
    <w:rsid w:val="00D806F1"/>
    <w:rsid w:val="00D95781"/>
    <w:rsid w:val="00D96658"/>
    <w:rsid w:val="00DA1FFD"/>
    <w:rsid w:val="00DA6502"/>
    <w:rsid w:val="00DB1971"/>
    <w:rsid w:val="00DC6E2E"/>
    <w:rsid w:val="00DD01C9"/>
    <w:rsid w:val="00DE2F41"/>
    <w:rsid w:val="00DF183E"/>
    <w:rsid w:val="00DF66D9"/>
    <w:rsid w:val="00E0740D"/>
    <w:rsid w:val="00E1674F"/>
    <w:rsid w:val="00E22907"/>
    <w:rsid w:val="00E3120C"/>
    <w:rsid w:val="00E31341"/>
    <w:rsid w:val="00E33C8B"/>
    <w:rsid w:val="00E41C21"/>
    <w:rsid w:val="00E44EDA"/>
    <w:rsid w:val="00E53C52"/>
    <w:rsid w:val="00E5690C"/>
    <w:rsid w:val="00E631F0"/>
    <w:rsid w:val="00E67821"/>
    <w:rsid w:val="00E7070D"/>
    <w:rsid w:val="00E70A75"/>
    <w:rsid w:val="00E74212"/>
    <w:rsid w:val="00E92BA5"/>
    <w:rsid w:val="00E94147"/>
    <w:rsid w:val="00EA6447"/>
    <w:rsid w:val="00EB0691"/>
    <w:rsid w:val="00EB2724"/>
    <w:rsid w:val="00EB411B"/>
    <w:rsid w:val="00EB58D3"/>
    <w:rsid w:val="00EB7C1B"/>
    <w:rsid w:val="00EC0F60"/>
    <w:rsid w:val="00EC1EB4"/>
    <w:rsid w:val="00EC2312"/>
    <w:rsid w:val="00EC47E4"/>
    <w:rsid w:val="00EC5B6C"/>
    <w:rsid w:val="00ED093D"/>
    <w:rsid w:val="00ED1397"/>
    <w:rsid w:val="00ED75E3"/>
    <w:rsid w:val="00EE517F"/>
    <w:rsid w:val="00EE75A0"/>
    <w:rsid w:val="00EF4C6C"/>
    <w:rsid w:val="00F0275E"/>
    <w:rsid w:val="00F066D1"/>
    <w:rsid w:val="00F06A6A"/>
    <w:rsid w:val="00F105B8"/>
    <w:rsid w:val="00F145F8"/>
    <w:rsid w:val="00F17B41"/>
    <w:rsid w:val="00F22650"/>
    <w:rsid w:val="00F2281F"/>
    <w:rsid w:val="00F266AA"/>
    <w:rsid w:val="00F32E8A"/>
    <w:rsid w:val="00F36890"/>
    <w:rsid w:val="00F403D1"/>
    <w:rsid w:val="00F45B72"/>
    <w:rsid w:val="00F564F7"/>
    <w:rsid w:val="00F640CF"/>
    <w:rsid w:val="00F7149E"/>
    <w:rsid w:val="00F753DD"/>
    <w:rsid w:val="00F82B17"/>
    <w:rsid w:val="00F84102"/>
    <w:rsid w:val="00F8459C"/>
    <w:rsid w:val="00F90928"/>
    <w:rsid w:val="00FB0B8E"/>
    <w:rsid w:val="00FB1247"/>
    <w:rsid w:val="00FB2B66"/>
    <w:rsid w:val="00FB56DD"/>
    <w:rsid w:val="00FC4BC5"/>
    <w:rsid w:val="00FD18F3"/>
    <w:rsid w:val="00FD49FA"/>
    <w:rsid w:val="00FD6327"/>
    <w:rsid w:val="00FF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E2E48"/>
    <w:pPr>
      <w:keepNext/>
      <w:outlineLvl w:val="0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5CE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aliases w:val="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1.0 Проект №"/>
    <w:basedOn w:val="30"/>
    <w:rsid w:val="00325DF3"/>
    <w:pPr>
      <w:jc w:val="right"/>
    </w:pPr>
    <w:rPr>
      <w:b/>
    </w:rPr>
  </w:style>
  <w:style w:type="paragraph" w:customStyle="1" w:styleId="30">
    <w:name w:val="3.0 текст постановления"/>
    <w:basedOn w:val="a"/>
    <w:rsid w:val="0040655C"/>
    <w:pPr>
      <w:ind w:firstLine="709"/>
      <w:jc w:val="both"/>
    </w:pPr>
  </w:style>
  <w:style w:type="paragraph" w:customStyle="1" w:styleId="20">
    <w:name w:val="2.0 Преамбула"/>
    <w:basedOn w:val="a"/>
    <w:rsid w:val="00325DF3"/>
    <w:pPr>
      <w:ind w:firstLine="709"/>
      <w:jc w:val="both"/>
    </w:pPr>
  </w:style>
  <w:style w:type="paragraph" w:customStyle="1" w:styleId="21">
    <w:name w:val="2.1 Раздел"/>
    <w:basedOn w:val="a"/>
    <w:rsid w:val="00325DF3"/>
    <w:pPr>
      <w:spacing w:before="100" w:beforeAutospacing="1"/>
      <w:contextualSpacing/>
      <w:jc w:val="center"/>
    </w:pPr>
    <w:rPr>
      <w:b/>
      <w:caps/>
    </w:rPr>
  </w:style>
  <w:style w:type="paragraph" w:customStyle="1" w:styleId="23">
    <w:name w:val="2.3 Статья"/>
    <w:basedOn w:val="a"/>
    <w:rsid w:val="00325DF3"/>
    <w:pPr>
      <w:spacing w:before="100" w:beforeAutospacing="1" w:after="100" w:afterAutospacing="1"/>
      <w:ind w:firstLine="709"/>
      <w:contextualSpacing/>
      <w:jc w:val="both"/>
    </w:pPr>
    <w:rPr>
      <w:b/>
    </w:rPr>
  </w:style>
  <w:style w:type="paragraph" w:customStyle="1" w:styleId="22">
    <w:name w:val="2.2 Глава"/>
    <w:basedOn w:val="a"/>
    <w:next w:val="23"/>
    <w:rsid w:val="00325DF3"/>
    <w:pPr>
      <w:spacing w:before="100" w:beforeAutospacing="1"/>
      <w:ind w:firstLine="709"/>
      <w:jc w:val="both"/>
    </w:pPr>
    <w:rPr>
      <w:b/>
    </w:rPr>
  </w:style>
  <w:style w:type="paragraph" w:customStyle="1" w:styleId="50">
    <w:name w:val="5.0 Должность"/>
    <w:basedOn w:val="a"/>
    <w:rsid w:val="00325DF3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6176DB"/>
    <w:pPr>
      <w:spacing w:after="1000"/>
    </w:pPr>
    <w:rPr>
      <w:b/>
    </w:rPr>
  </w:style>
  <w:style w:type="paragraph" w:customStyle="1" w:styleId="52">
    <w:name w:val="5.2 Окончание"/>
    <w:basedOn w:val="a"/>
    <w:rsid w:val="00325DF3"/>
  </w:style>
  <w:style w:type="paragraph" w:customStyle="1" w:styleId="11">
    <w:name w:val="1.1 Собрание депутатов НАО"/>
    <w:basedOn w:val="30"/>
    <w:next w:val="12"/>
    <w:rsid w:val="0040655C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rsid w:val="00522CE5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rsid w:val="0040655C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rsid w:val="00252E24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.5 Собрание п о с т а н о в л я е т:"/>
    <w:basedOn w:val="30"/>
    <w:rsid w:val="00FB1247"/>
    <w:pPr>
      <w:spacing w:before="1000" w:after="440"/>
      <w:ind w:firstLine="0"/>
      <w:contextualSpacing/>
      <w:jc w:val="center"/>
    </w:pPr>
  </w:style>
  <w:style w:type="paragraph" w:styleId="a3">
    <w:name w:val="header"/>
    <w:basedOn w:val="a"/>
    <w:rsid w:val="00947576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947576"/>
    <w:pPr>
      <w:tabs>
        <w:tab w:val="center" w:pos="4677"/>
        <w:tab w:val="right" w:pos="9355"/>
      </w:tabs>
    </w:pPr>
  </w:style>
  <w:style w:type="paragraph" w:customStyle="1" w:styleId="16">
    <w:name w:val="1"/>
    <w:basedOn w:val="a"/>
    <w:rsid w:val="001609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0657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657A5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86E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D806F1"/>
    <w:pPr>
      <w:spacing w:before="1000"/>
      <w:contextualSpacing/>
      <w:jc w:val="center"/>
    </w:pPr>
    <w:rPr>
      <w:b/>
      <w:sz w:val="28"/>
    </w:rPr>
  </w:style>
  <w:style w:type="character" w:customStyle="1" w:styleId="70">
    <w:name w:val="Заголовок 7 Знак"/>
    <w:link w:val="7"/>
    <w:uiPriority w:val="9"/>
    <w:semiHidden/>
    <w:rsid w:val="006075CE"/>
    <w:rPr>
      <w:rFonts w:ascii="Calibri" w:eastAsia="Times New Roman" w:hAnsi="Calibri" w:cs="Times New Roman"/>
      <w:sz w:val="24"/>
      <w:szCs w:val="24"/>
    </w:rPr>
  </w:style>
  <w:style w:type="paragraph" w:styleId="3">
    <w:name w:val="Body Text 3"/>
    <w:basedOn w:val="a"/>
    <w:link w:val="31"/>
    <w:rsid w:val="006075CE"/>
    <w:pPr>
      <w:jc w:val="both"/>
    </w:pPr>
  </w:style>
  <w:style w:type="character" w:customStyle="1" w:styleId="31">
    <w:name w:val="Основной текст 3 Знак"/>
    <w:link w:val="3"/>
    <w:rsid w:val="006075CE"/>
    <w:rPr>
      <w:sz w:val="24"/>
      <w:szCs w:val="24"/>
    </w:rPr>
  </w:style>
  <w:style w:type="paragraph" w:customStyle="1" w:styleId="ConsNormal">
    <w:name w:val="ConsNormal"/>
    <w:rsid w:val="00F228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Body Text"/>
    <w:basedOn w:val="a"/>
    <w:link w:val="a9"/>
    <w:uiPriority w:val="99"/>
    <w:semiHidden/>
    <w:unhideWhenUsed/>
    <w:rsid w:val="0096280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62809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177778"/>
    <w:rPr>
      <w:sz w:val="24"/>
      <w:szCs w:val="24"/>
    </w:rPr>
  </w:style>
  <w:style w:type="paragraph" w:styleId="2">
    <w:name w:val="Body Text Indent 2"/>
    <w:basedOn w:val="a"/>
    <w:link w:val="24"/>
    <w:uiPriority w:val="99"/>
    <w:semiHidden/>
    <w:unhideWhenUsed/>
    <w:rsid w:val="00CD1D3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"/>
    <w:uiPriority w:val="99"/>
    <w:semiHidden/>
    <w:rsid w:val="00CD1D3E"/>
    <w:rPr>
      <w:sz w:val="24"/>
      <w:szCs w:val="24"/>
    </w:rPr>
  </w:style>
  <w:style w:type="character" w:styleId="aa">
    <w:name w:val="page number"/>
    <w:rsid w:val="00CD1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69;&#1083;\Application%20Data\Microsoft\&#1064;&#1072;&#1073;&#1083;&#1086;&#1085;&#1099;\&#1055;&#1086;&#1089;&#1090;&#1072;&#1085;&#1086;&#1074;&#1083;&#1077;&#1085;&#1080;&#1077;%20&#1057;&#1044;%20&#1053;&#104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4505-5276-45D5-9EFC-A6E08E2C3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C8DA6D-BEDB-4561-936C-2999129FD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38395-531A-4BF8-9989-FDB5271930B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E1DA74-13FF-449E-9004-DAD5A260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СД НАО</Template>
  <TotalTime>1</TotalTime>
  <Pages>9</Pages>
  <Words>1951</Words>
  <Characters>11126</Characters>
  <Application>Microsoft Office Word</Application>
  <DocSecurity>4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 ___-сд</vt:lpstr>
    </vt:vector>
  </TitlesOfParts>
  <Company/>
  <LinksUpToDate>false</LinksUpToDate>
  <CharactersWithSpaces>13051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___-сд</dc:title>
  <dc:creator>Компьютер</dc:creator>
  <cp:lastModifiedBy>hrapova</cp:lastModifiedBy>
  <cp:revision>2</cp:revision>
  <cp:lastPrinted>2019-12-20T13:07:00Z</cp:lastPrinted>
  <dcterms:created xsi:type="dcterms:W3CDTF">2021-01-28T10:42:00Z</dcterms:created>
  <dcterms:modified xsi:type="dcterms:W3CDTF">2021-01-28T10:42:00Z</dcterms:modified>
</cp:coreProperties>
</file>